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356B232F" w:rsidR="00956728" w:rsidRPr="00787071" w:rsidRDefault="00956728" w:rsidP="00956728">
      <w:pPr>
        <w:widowControl w:val="0"/>
        <w:spacing w:line="240" w:lineRule="auto"/>
        <w:jc w:val="center"/>
        <w:rPr>
          <w:rFonts w:ascii="Arial" w:hAnsi="Arial" w:cs="Arial"/>
          <w:b/>
          <w:sz w:val="20"/>
          <w:szCs w:val="20"/>
          <w:u w:val="single"/>
        </w:rPr>
      </w:pPr>
      <w:r w:rsidRPr="00787071">
        <w:rPr>
          <w:rFonts w:ascii="Arial" w:hAnsi="Arial" w:cs="Arial"/>
          <w:b/>
          <w:sz w:val="20"/>
          <w:szCs w:val="20"/>
          <w:u w:val="single"/>
        </w:rPr>
        <w:t>ANEXO N°1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F6EC550"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A318A74" w:rsidR="00956728" w:rsidRPr="00787071" w:rsidRDefault="00956728" w:rsidP="00956728">
      <w:pPr>
        <w:widowControl w:val="0"/>
        <w:tabs>
          <w:tab w:val="left" w:pos="3544"/>
        </w:tabs>
        <w:spacing w:after="0" w:line="240" w:lineRule="auto"/>
        <w:jc w:val="center"/>
        <w:rPr>
          <w:rFonts w:ascii="Arial" w:hAnsi="Arial" w:cs="Arial"/>
          <w:b/>
          <w:u w:val="single"/>
        </w:rPr>
      </w:pPr>
      <w:r w:rsidRPr="00787071">
        <w:rPr>
          <w:rFonts w:ascii="Arial" w:hAnsi="Arial" w:cs="Arial"/>
          <w:b/>
          <w:u w:val="single"/>
        </w:rPr>
        <w:lastRenderedPageBreak/>
        <w:t>ANEXO Nº2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45D17EE" w:rsidR="00956728" w:rsidRPr="00CD5328" w:rsidRDefault="00787071"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20B030A"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495328">
        <w:rPr>
          <w:sz w:val="20"/>
        </w:rPr>
        <w:t xml:space="preserve">el </w:t>
      </w:r>
      <w:r w:rsidR="0034442C" w:rsidRPr="0034442C">
        <w:rPr>
          <w:b/>
          <w:bCs/>
          <w:sz w:val="18"/>
          <w:szCs w:val="18"/>
        </w:rPr>
        <w:t>SERVICIO DE MANTENIMIENTO CORRECTIVO DEL SISTEMA DE TRNSMISIÓN DE LA UNIDAD VEHICULAR MARCA HYUNDAI, MODELO SOLATI H350 DE PLACA EAE- 447, ASIGNADA A LA UNIDAD DESCONCENTRADA DE CUSCO</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BA126CC" w:rsidR="00945CE0" w:rsidRPr="00495328" w:rsidRDefault="00B1026D" w:rsidP="00B1026D">
      <w:pPr>
        <w:autoSpaceDE w:val="0"/>
        <w:autoSpaceDN w:val="0"/>
        <w:adjustRightInd w:val="0"/>
        <w:spacing w:after="0" w:line="240" w:lineRule="auto"/>
        <w:rPr>
          <w:rFonts w:ascii="Arial" w:hAnsi="Arial" w:cs="Arial"/>
          <w:b/>
          <w:color w:val="FF0000"/>
          <w:sz w:val="20"/>
          <w:szCs w:val="20"/>
        </w:rPr>
      </w:pPr>
      <w:bookmarkStart w:id="0" w:name="_Hlk126934696"/>
      <w:r w:rsidRPr="00495328">
        <w:rPr>
          <w:rFonts w:ascii="Arial" w:hAnsi="Arial" w:cs="Arial"/>
          <w:sz w:val="20"/>
          <w:szCs w:val="20"/>
        </w:rPr>
        <w:t>Plazo de ejecución del servicio</w:t>
      </w:r>
      <w:r w:rsidRPr="001F7D80">
        <w:rPr>
          <w:rFonts w:ascii="Arial" w:hAnsi="Arial" w:cs="Arial"/>
          <w:b/>
          <w:bCs/>
          <w:sz w:val="20"/>
          <w:szCs w:val="20"/>
        </w:rPr>
        <w:t>:</w:t>
      </w:r>
      <w:r w:rsidR="005F46E9" w:rsidRPr="001F7D80">
        <w:rPr>
          <w:rFonts w:ascii="Arial" w:hAnsi="Arial" w:cs="Arial"/>
          <w:b/>
          <w:bCs/>
          <w:sz w:val="20"/>
          <w:szCs w:val="20"/>
        </w:rPr>
        <w:t xml:space="preserve"> </w:t>
      </w:r>
      <w:r w:rsidR="0034442C" w:rsidRPr="001F7D80">
        <w:rPr>
          <w:rFonts w:ascii="Arial" w:hAnsi="Arial" w:cs="Arial"/>
          <w:b/>
          <w:bCs/>
          <w:color w:val="FF0000"/>
          <w:sz w:val="20"/>
          <w:szCs w:val="20"/>
        </w:rPr>
        <w:t xml:space="preserve">XXXXXXXX </w:t>
      </w:r>
      <w:r w:rsidR="0034442C" w:rsidRPr="001F7D80">
        <w:rPr>
          <w:rFonts w:ascii="Arial" w:hAnsi="Arial" w:cs="Arial"/>
          <w:b/>
          <w:bCs/>
          <w:sz w:val="20"/>
          <w:szCs w:val="20"/>
        </w:rPr>
        <w:t xml:space="preserve">días calendario, </w:t>
      </w:r>
      <w:r w:rsidR="0034442C" w:rsidRPr="001F7D80">
        <w:rPr>
          <w:rFonts w:ascii="Arial" w:hAnsi="Arial" w:cs="Arial"/>
          <w:b/>
          <w:bCs/>
          <w:sz w:val="20"/>
          <w:szCs w:val="20"/>
        </w:rPr>
        <w:t>el cual se contabiliza a partir del día siguiente de notificada la Orden de Servicio.</w:t>
      </w:r>
    </w:p>
    <w:p w14:paraId="74AC5E8E" w14:textId="0A3B7E71" w:rsidR="00495328" w:rsidRDefault="0034442C"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Lugar d</w:t>
      </w:r>
      <w:r w:rsidR="001F7D80">
        <w:rPr>
          <w:rFonts w:ascii="Arial" w:hAnsi="Arial" w:cs="Arial"/>
          <w:sz w:val="20"/>
          <w:szCs w:val="20"/>
        </w:rPr>
        <w:t>e ejecución del servicio</w:t>
      </w:r>
      <w:r w:rsidR="00495328" w:rsidRPr="00495328">
        <w:rPr>
          <w:rFonts w:ascii="Arial" w:hAnsi="Arial" w:cs="Arial"/>
          <w:sz w:val="20"/>
          <w:szCs w:val="20"/>
        </w:rPr>
        <w:t>:</w:t>
      </w:r>
    </w:p>
    <w:p w14:paraId="1C0548E7" w14:textId="2FD39A38" w:rsidR="00B1026D" w:rsidRPr="001F7D80" w:rsidRDefault="005F46E9" w:rsidP="00B1026D">
      <w:pPr>
        <w:autoSpaceDE w:val="0"/>
        <w:autoSpaceDN w:val="0"/>
        <w:adjustRightInd w:val="0"/>
        <w:spacing w:after="0" w:line="240" w:lineRule="auto"/>
        <w:rPr>
          <w:rFonts w:ascii="Arial" w:hAnsi="Arial" w:cs="Arial"/>
          <w:sz w:val="20"/>
          <w:szCs w:val="20"/>
        </w:rPr>
      </w:pPr>
      <w:r w:rsidRPr="001F7D80">
        <w:rPr>
          <w:rFonts w:ascii="Arial" w:hAnsi="Arial" w:cs="Arial"/>
          <w:sz w:val="20"/>
          <w:szCs w:val="20"/>
        </w:rPr>
        <w:t xml:space="preserve">Forma de pago: </w:t>
      </w:r>
      <w:r w:rsidR="00495328" w:rsidRPr="001F7D80">
        <w:rPr>
          <w:rFonts w:ascii="Arial" w:hAnsi="Arial" w:cs="Arial"/>
          <w:b/>
          <w:bCs/>
          <w:sz w:val="20"/>
          <w:szCs w:val="20"/>
        </w:rPr>
        <w:t>Según términos de referencia.</w:t>
      </w:r>
    </w:p>
    <w:p w14:paraId="7CBBF692" w14:textId="4B08853A" w:rsidR="00945CE0" w:rsidRPr="00495328" w:rsidRDefault="00945CE0" w:rsidP="00956728">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Validez de la oferta:</w:t>
      </w:r>
      <w:r w:rsidR="005E7B43" w:rsidRPr="00495328">
        <w:rPr>
          <w:rFonts w:ascii="Arial" w:hAnsi="Arial" w:cs="Arial"/>
          <w:sz w:val="20"/>
          <w:szCs w:val="20"/>
        </w:rPr>
        <w:t xml:space="preserve"> </w:t>
      </w:r>
      <w:r w:rsidR="008B4ED9" w:rsidRPr="001F7D80">
        <w:rPr>
          <w:rFonts w:ascii="Arial" w:hAnsi="Arial" w:cs="Arial"/>
          <w:b/>
          <w:bCs/>
          <w:sz w:val="20"/>
          <w:szCs w:val="20"/>
        </w:rPr>
        <w:t>treinta (</w:t>
      </w:r>
      <w:r w:rsidR="00E17818" w:rsidRPr="001F7D80">
        <w:rPr>
          <w:rFonts w:ascii="Arial" w:hAnsi="Arial" w:cs="Arial"/>
          <w:b/>
          <w:bCs/>
          <w:sz w:val="20"/>
          <w:szCs w:val="20"/>
        </w:rPr>
        <w:t>30</w:t>
      </w:r>
      <w:r w:rsidR="008B4ED9" w:rsidRPr="001F7D80">
        <w:rPr>
          <w:rFonts w:ascii="Arial" w:hAnsi="Arial" w:cs="Arial"/>
          <w:b/>
          <w:bCs/>
          <w:sz w:val="20"/>
          <w:szCs w:val="20"/>
        </w:rPr>
        <w:t>)</w:t>
      </w:r>
      <w:r w:rsidR="005E7B43" w:rsidRPr="001F7D80">
        <w:rPr>
          <w:rFonts w:ascii="Arial" w:hAnsi="Arial" w:cs="Arial"/>
          <w:b/>
          <w:bCs/>
          <w:sz w:val="20"/>
          <w:szCs w:val="20"/>
        </w:rPr>
        <w:t xml:space="preserve"> días calendario. </w:t>
      </w:r>
    </w:p>
    <w:bookmarkEnd w:id="0"/>
    <w:p w14:paraId="59718AF1" w14:textId="3A181A91" w:rsidR="005E7B43" w:rsidRPr="0049532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95328" w:rsidRDefault="00BF41C1" w:rsidP="00BF41C1">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36EBA581" w14:textId="5FD9BE84" w:rsidR="00F7239B" w:rsidRPr="00787071" w:rsidRDefault="00BF41C1" w:rsidP="00F7239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F5981F"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787071" w:rsidRDefault="009B47E2" w:rsidP="009B47E2">
      <w:pPr>
        <w:spacing w:after="0"/>
        <w:jc w:val="center"/>
        <w:rPr>
          <w:rFonts w:ascii="Arial" w:hAnsi="Arial" w:cs="Arial"/>
          <w:b/>
          <w:bCs/>
          <w:color w:val="000000"/>
          <w:sz w:val="20"/>
          <w:szCs w:val="20"/>
          <w:u w:val="single"/>
          <w:lang w:val="es-PE" w:eastAsia="es-PE"/>
        </w:rPr>
      </w:pPr>
      <w:r w:rsidRPr="00787071">
        <w:rPr>
          <w:rFonts w:ascii="Arial" w:hAnsi="Arial" w:cs="Arial"/>
          <w:b/>
          <w:bCs/>
          <w:color w:val="000000"/>
          <w:sz w:val="20"/>
          <w:szCs w:val="20"/>
          <w:u w:val="single"/>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04647092" w14:textId="5A5E0513" w:rsidR="009B47E2" w:rsidRPr="0078707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23822E36"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Servicio o las prestaciones en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787071" w:rsidRDefault="009B47E2" w:rsidP="009B47E2">
      <w:pPr>
        <w:jc w:val="center"/>
        <w:rPr>
          <w:rFonts w:ascii="Arial" w:eastAsia="Times New Roman" w:hAnsi="Arial" w:cs="Arial"/>
          <w:b/>
          <w:sz w:val="20"/>
          <w:szCs w:val="20"/>
          <w:u w:val="single"/>
          <w:lang w:val="es-PE"/>
        </w:rPr>
      </w:pPr>
      <w:r w:rsidRPr="00787071">
        <w:rPr>
          <w:rFonts w:ascii="Arial" w:eastAsia="Times New Roman" w:hAnsi="Arial" w:cs="Arial"/>
          <w:b/>
          <w:sz w:val="20"/>
          <w:szCs w:val="20"/>
          <w:u w:val="single"/>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1"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2"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2"/>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1"/>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4E025D04" w:rsidR="0013169D" w:rsidRDefault="0013169D">
      <w:pPr>
        <w:spacing w:after="0" w:line="240" w:lineRule="auto"/>
        <w:rPr>
          <w:rFonts w:ascii="Arial" w:hAnsi="Arial" w:cs="Arial"/>
          <w:b/>
          <w:bCs/>
          <w:sz w:val="20"/>
          <w:szCs w:val="20"/>
          <w:lang w:val="es-PE" w:eastAsia="es-PE"/>
        </w:rPr>
      </w:pPr>
    </w:p>
    <w:sectPr w:rsidR="0013169D"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ABD" w14:textId="77777777" w:rsidR="00815183" w:rsidRDefault="00815183" w:rsidP="001B2177">
      <w:pPr>
        <w:spacing w:after="0" w:line="240" w:lineRule="auto"/>
      </w:pPr>
      <w:r>
        <w:separator/>
      </w:r>
    </w:p>
  </w:endnote>
  <w:endnote w:type="continuationSeparator" w:id="0">
    <w:p w14:paraId="20C91D70" w14:textId="77777777" w:rsidR="00815183" w:rsidRDefault="0081518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B534" w14:textId="77777777" w:rsidR="00815183" w:rsidRDefault="00815183" w:rsidP="001B2177">
      <w:pPr>
        <w:spacing w:after="0" w:line="240" w:lineRule="auto"/>
      </w:pPr>
      <w:r>
        <w:separator/>
      </w:r>
    </w:p>
  </w:footnote>
  <w:footnote w:type="continuationSeparator" w:id="0">
    <w:p w14:paraId="3F7DC088" w14:textId="77777777" w:rsidR="00815183" w:rsidRDefault="00815183"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3169D"/>
    <w:rsid w:val="00144B9E"/>
    <w:rsid w:val="001603EE"/>
    <w:rsid w:val="00182D63"/>
    <w:rsid w:val="001A7F1D"/>
    <w:rsid w:val="001B2177"/>
    <w:rsid w:val="001D16BB"/>
    <w:rsid w:val="001F1FE8"/>
    <w:rsid w:val="001F7D80"/>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4442C"/>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2977"/>
    <w:rsid w:val="00495328"/>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19ED"/>
    <w:rsid w:val="0076567B"/>
    <w:rsid w:val="00771500"/>
    <w:rsid w:val="00787071"/>
    <w:rsid w:val="00790078"/>
    <w:rsid w:val="0079231D"/>
    <w:rsid w:val="00792C7C"/>
    <w:rsid w:val="007A10AA"/>
    <w:rsid w:val="007B24A2"/>
    <w:rsid w:val="007D043D"/>
    <w:rsid w:val="007E5747"/>
    <w:rsid w:val="008132E5"/>
    <w:rsid w:val="00815183"/>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16BCC"/>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5</cp:revision>
  <dcterms:created xsi:type="dcterms:W3CDTF">2023-05-09T20:06:00Z</dcterms:created>
  <dcterms:modified xsi:type="dcterms:W3CDTF">2023-06-26T21:10:00Z</dcterms:modified>
</cp:coreProperties>
</file>